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D9D7" w14:textId="08708201" w:rsidR="00CD63F0" w:rsidRPr="00CD63F0" w:rsidRDefault="00CD63F0">
      <w:pPr>
        <w:rPr>
          <w:b/>
          <w:bCs/>
        </w:rPr>
      </w:pPr>
      <w:r w:rsidRPr="00CD63F0">
        <w:rPr>
          <w:b/>
          <w:bCs/>
        </w:rPr>
        <w:t>MANUAL DE USO. ENCUESTA PROCESO CONSTITUYENTE 2023</w:t>
      </w:r>
    </w:p>
    <w:p w14:paraId="038965DD" w14:textId="77777777" w:rsidR="00CD63F0" w:rsidRDefault="00CD63F0"/>
    <w:p w14:paraId="058B6C5F" w14:textId="1BF15C66" w:rsidR="00CD63F0" w:rsidRPr="00F47CFC" w:rsidRDefault="00F47CFC">
      <w:pPr>
        <w:rPr>
          <w:b/>
          <w:bCs/>
        </w:rPr>
      </w:pPr>
      <w:r w:rsidRPr="00F47CFC">
        <w:rPr>
          <w:b/>
          <w:bCs/>
        </w:rPr>
        <w:t>Ficha técnica Encuesta Julio 2023</w:t>
      </w:r>
    </w:p>
    <w:p w14:paraId="6499331D" w14:textId="77777777" w:rsidR="00F47CFC" w:rsidRDefault="00F47CFC"/>
    <w:p w14:paraId="1C3CAEB2" w14:textId="3CC3CB53" w:rsidR="00CD63F0" w:rsidRDefault="00F47CFC">
      <w:r w:rsidRPr="00F47CFC">
        <w:t>Estudio cuantitativo en base a encuestas online en plataforma digital propia</w:t>
      </w:r>
      <w:r>
        <w:t xml:space="preserve"> de </w:t>
      </w:r>
      <w:proofErr w:type="spellStart"/>
      <w:r>
        <w:t>Feedback</w:t>
      </w:r>
      <w:proofErr w:type="spellEnd"/>
      <w:r w:rsidRPr="00F47CFC">
        <w:t>. Invitación a responder mediante envío aleatorio de campaña de correos electrónicos.</w:t>
      </w:r>
      <w:r>
        <w:t xml:space="preserve"> </w:t>
      </w:r>
      <w:r w:rsidRPr="00F47CFC">
        <w:t xml:space="preserve">Datos recopilados entre los días </w:t>
      </w:r>
      <w:r>
        <w:t xml:space="preserve"> </w:t>
      </w:r>
      <w:r w:rsidRPr="00F47CFC">
        <w:t xml:space="preserve">28 de junio y 03  de julio de 2023. </w:t>
      </w:r>
      <w:r w:rsidRPr="00F47CFC">
        <w:br/>
        <w:t>Se realizaron 2 envíos de insistencia mediante sistema automatizado de campaña de correos.</w:t>
      </w:r>
    </w:p>
    <w:p w14:paraId="5F696089" w14:textId="77777777" w:rsidR="00F47CFC" w:rsidRDefault="00F47CFC"/>
    <w:p w14:paraId="6CE5BD87" w14:textId="1A21472C" w:rsidR="00F47CFC" w:rsidRDefault="00F47CFC">
      <w:r w:rsidRPr="00F47CFC">
        <w:t xml:space="preserve">Resultados ponderados </w:t>
      </w:r>
      <w:r>
        <w:t xml:space="preserve"> </w:t>
      </w:r>
      <w:r w:rsidRPr="00F47CFC">
        <w:t>según macrozonas, nivel socioeconómico, género y grupos de edad, en base a datos censales proyectados a 2023.</w:t>
      </w:r>
    </w:p>
    <w:p w14:paraId="40A88AF2" w14:textId="77777777" w:rsidR="00F47CFC" w:rsidRDefault="00F47CFC"/>
    <w:p w14:paraId="70740A8A" w14:textId="543DFD61" w:rsidR="00F47CFC" w:rsidRPr="00F47CFC" w:rsidRDefault="00F47CFC">
      <w:pPr>
        <w:rPr>
          <w:b/>
          <w:bCs/>
        </w:rPr>
      </w:pPr>
      <w:r w:rsidRPr="00F47CFC">
        <w:rPr>
          <w:b/>
          <w:bCs/>
        </w:rPr>
        <w:t>Casos:</w:t>
      </w:r>
    </w:p>
    <w:p w14:paraId="32B046D8" w14:textId="7E76EAB4" w:rsidR="00F47CFC" w:rsidRDefault="00F47CFC">
      <w:r>
        <w:t>2.519 casos</w:t>
      </w:r>
    </w:p>
    <w:p w14:paraId="566385BF" w14:textId="23EAF1B4" w:rsidR="00CD63F0" w:rsidRDefault="00F47CFC">
      <w:r w:rsidRPr="00F47CFC">
        <w:t xml:space="preserve">Hombres y mujeres, mayores de </w:t>
      </w:r>
      <w:r>
        <w:t xml:space="preserve"> </w:t>
      </w:r>
      <w:r w:rsidRPr="00F47CFC">
        <w:t>18 años, pertenecientes principalmente a los niveles socio económicos medio alto, medio y medio bajo, sobre un marco de muestra rotativo de 3.4 millones de correos electrónicos, con representación de las 16 regiones del país.</w:t>
      </w:r>
    </w:p>
    <w:p w14:paraId="2C87DE4A" w14:textId="77777777" w:rsidR="00F47CFC" w:rsidRDefault="00F47CFC"/>
    <w:p w14:paraId="2781221E" w14:textId="76702ABA" w:rsidR="00F47CFC" w:rsidRDefault="00F47CFC">
      <w:r w:rsidRPr="00F47CFC">
        <w:drawing>
          <wp:inline distT="0" distB="0" distL="0" distR="0" wp14:anchorId="48241A95" wp14:editId="3B623F0F">
            <wp:extent cx="5612130" cy="2074545"/>
            <wp:effectExtent l="0" t="0" r="1270" b="0"/>
            <wp:docPr id="14833592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59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E65E" w14:textId="77777777" w:rsidR="00F47CFC" w:rsidRDefault="00F47CFC">
      <w:pPr>
        <w:rPr>
          <w:b/>
          <w:bCs/>
        </w:rPr>
      </w:pPr>
    </w:p>
    <w:p w14:paraId="0759DE02" w14:textId="77777777" w:rsidR="00F47CFC" w:rsidRDefault="00F47CFC">
      <w:pPr>
        <w:rPr>
          <w:b/>
          <w:bCs/>
        </w:rPr>
      </w:pPr>
    </w:p>
    <w:p w14:paraId="2CDD9D4D" w14:textId="21885CB9" w:rsidR="00CD63F0" w:rsidRPr="00CD63F0" w:rsidRDefault="00CD63F0">
      <w:pPr>
        <w:rPr>
          <w:b/>
          <w:bCs/>
        </w:rPr>
      </w:pPr>
      <w:r w:rsidRPr="00CD63F0">
        <w:rPr>
          <w:b/>
          <w:bCs/>
        </w:rPr>
        <w:t>Citación.</w:t>
      </w:r>
    </w:p>
    <w:p w14:paraId="5F2C19A1" w14:textId="0B1108C4" w:rsidR="00CD63F0" w:rsidRDefault="00CD63F0">
      <w:r>
        <w:t xml:space="preserve"> Para artículos académicos, al usar base de datos citar como:</w:t>
      </w:r>
    </w:p>
    <w:p w14:paraId="0B5374AF" w14:textId="77777777" w:rsidR="00CD63F0" w:rsidRDefault="00CD63F0"/>
    <w:p w14:paraId="1C6EC61B" w14:textId="5A991B53" w:rsidR="00CD63F0" w:rsidRDefault="00CD63F0">
      <w:r>
        <w:t>“Claudio Fuentes, 2023. Coordinador del proyecto de seguimiento de proceso constituyente 2023. Base de datos encuesta UDP-</w:t>
      </w:r>
      <w:proofErr w:type="spellStart"/>
      <w:r>
        <w:t>Feedback</w:t>
      </w:r>
      <w:proofErr w:type="spellEnd"/>
      <w:r>
        <w:t>. Laboratorio Constitucional Universidad Diego Portales.”</w:t>
      </w:r>
    </w:p>
    <w:p w14:paraId="4526D33B" w14:textId="77777777" w:rsidR="00CD63F0" w:rsidRDefault="00CD63F0"/>
    <w:p w14:paraId="76651438" w14:textId="60B2C46F" w:rsidR="00CD63F0" w:rsidRDefault="00CD63F0">
      <w:r>
        <w:t xml:space="preserve">  </w:t>
      </w:r>
    </w:p>
    <w:sectPr w:rsidR="00CD63F0" w:rsidSect="00D41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F0"/>
    <w:rsid w:val="00A62EEF"/>
    <w:rsid w:val="00A925B3"/>
    <w:rsid w:val="00C122A7"/>
    <w:rsid w:val="00CD63F0"/>
    <w:rsid w:val="00D41D43"/>
    <w:rsid w:val="00EE59DA"/>
    <w:rsid w:val="00F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E2200"/>
  <w15:chartTrackingRefBased/>
  <w15:docId w15:val="{C3C1A911-7844-5540-BAFC-0B00C936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3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3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3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3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3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3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3F0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3F0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3F0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3F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3F0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3F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3F0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CD6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3F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3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3F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CD6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3F0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CD63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3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3F0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CD6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Fuentes</dc:creator>
  <cp:keywords/>
  <dc:description/>
  <cp:lastModifiedBy>Claudio Fuentes</cp:lastModifiedBy>
  <cp:revision>3</cp:revision>
  <dcterms:created xsi:type="dcterms:W3CDTF">2023-10-07T16:02:00Z</dcterms:created>
  <dcterms:modified xsi:type="dcterms:W3CDTF">2023-10-07T16:03:00Z</dcterms:modified>
</cp:coreProperties>
</file>